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Predefinito"/>
        <w:rPr/>
      </w:pPr>
      <w:r>
        <w:rPr/>
      </w:r>
    </w:p>
    <w:p>
      <w:pPr>
        <w:pStyle w:val="Predefinito"/>
        <w:pBdr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</w:pBdr>
        <w:shd w:val="clear" w:fill="F2F2F2"/>
        <w:spacing w:lineRule="auto" w:line="360"/>
        <w:jc w:val="center"/>
        <w:rPr/>
      </w:pPr>
      <w:r>
        <w:rPr>
          <w:rFonts w:cs="Calibri" w:ascii="Calibri" w:hAnsi="Calibri"/>
          <w:b/>
          <w:sz w:val="28"/>
          <w:szCs w:val="28"/>
        </w:rPr>
        <w:t>DICHIARAZIONE ASSEVERATA</w:t>
      </w:r>
    </w:p>
    <w:p>
      <w:pPr>
        <w:pStyle w:val="Predefinito"/>
        <w:pBdr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</w:pBdr>
        <w:shd w:val="clear" w:fill="F2F2F2"/>
        <w:spacing w:lineRule="auto" w:line="360"/>
        <w:jc w:val="center"/>
        <w:rPr/>
      </w:pPr>
      <w:r>
        <w:rPr>
          <w:rFonts w:cs="Calibri" w:ascii="Calibri" w:hAnsi="Calibri"/>
        </w:rPr>
        <w:t>(ai sensi dell’art. 34 bis, comma 3 del D.P.R. 06/06/2001, n° 380 e ss.mm.ii.)</w:t>
      </w:r>
    </w:p>
    <w:p>
      <w:pPr>
        <w:pStyle w:val="Predefinito"/>
        <w:spacing w:lineRule="auto" w:line="360"/>
        <w:jc w:val="both"/>
        <w:rPr/>
      </w:pPr>
      <w:r>
        <w:rPr/>
      </w:r>
    </w:p>
    <w:p>
      <w:pPr>
        <w:pStyle w:val="Predefinito"/>
        <w:spacing w:lineRule="auto" w:line="360"/>
        <w:jc w:val="both"/>
        <w:rPr/>
      </w:pPr>
      <w:r>
        <w:rPr>
          <w:rFonts w:cs="Calibri" w:ascii="Calibri" w:hAnsi="Calibri"/>
        </w:rPr>
        <w:t>Il/La sottoscritto/a, ………………………………………….. noto/a a ……………….. (…..) il ……………….., codice fiscale ………………………….., di professione ………………………………, iscritto/a all’Ordine/Collegio dei/gli …………………… ………… della Provincia di ……………………, con il numero …………….., con studio in ……………………………… (…….) in Via ………………………………… n° …………., nella qualità di tecnico incaricato da:</w:t>
      </w:r>
    </w:p>
    <w:p>
      <w:pPr>
        <w:pStyle w:val="Predefinito"/>
        <w:numPr>
          <w:ilvl w:val="0"/>
          <w:numId w:val="3"/>
        </w:numPr>
        <w:spacing w:lineRule="auto" w:line="360"/>
        <w:ind w:left="426" w:right="0" w:hanging="426"/>
        <w:jc w:val="both"/>
        <w:rPr/>
      </w:pPr>
      <w:r>
        <w:rPr>
          <w:rFonts w:cs="Calibri" w:ascii="Calibri" w:hAnsi="Calibri"/>
        </w:rPr>
        <w:t>……………………………</w:t>
      </w:r>
      <w:r>
        <w:rPr>
          <w:rFonts w:cs="Calibri" w:ascii="Calibri" w:hAnsi="Calibri"/>
        </w:rPr>
        <w:t>. Codice fiscale …………………………;</w:t>
      </w:r>
    </w:p>
    <w:p>
      <w:pPr>
        <w:pStyle w:val="Predefinito"/>
        <w:numPr>
          <w:ilvl w:val="0"/>
          <w:numId w:val="3"/>
        </w:numPr>
        <w:spacing w:lineRule="auto" w:line="360"/>
        <w:ind w:left="426" w:right="0" w:hanging="426"/>
        <w:jc w:val="both"/>
        <w:rPr/>
      </w:pPr>
      <w:r>
        <w:rPr>
          <w:rFonts w:cs="Calibri" w:ascii="Calibri" w:hAnsi="Calibri"/>
        </w:rPr>
        <w:t>……………………………</w:t>
      </w:r>
      <w:r>
        <w:rPr>
          <w:rFonts w:cs="Calibri" w:ascii="Calibri" w:hAnsi="Calibri"/>
        </w:rPr>
        <w:t>. Codice fiscale …………………………;</w:t>
      </w:r>
    </w:p>
    <w:p>
      <w:pPr>
        <w:pStyle w:val="Predefinito"/>
        <w:numPr>
          <w:ilvl w:val="0"/>
          <w:numId w:val="3"/>
        </w:numPr>
        <w:spacing w:lineRule="auto" w:line="360"/>
        <w:ind w:left="426" w:right="0" w:hanging="426"/>
        <w:jc w:val="both"/>
        <w:rPr/>
      </w:pPr>
      <w:r>
        <w:rPr>
          <w:rFonts w:cs="Calibri" w:ascii="Calibri" w:hAnsi="Calibri"/>
        </w:rPr>
        <w:t>……………………………</w:t>
      </w:r>
      <w:r>
        <w:rPr>
          <w:rFonts w:cs="Calibri" w:ascii="Calibri" w:hAnsi="Calibri"/>
        </w:rPr>
        <w:t>. Codice fiscale …………………………;</w:t>
      </w:r>
    </w:p>
    <w:p>
      <w:pPr>
        <w:pStyle w:val="Predefinito"/>
        <w:numPr>
          <w:ilvl w:val="0"/>
          <w:numId w:val="3"/>
        </w:numPr>
        <w:spacing w:lineRule="auto" w:line="360"/>
        <w:ind w:left="426" w:right="0" w:hanging="426"/>
        <w:jc w:val="both"/>
        <w:rPr/>
      </w:pPr>
      <w:r>
        <w:rPr>
          <w:rFonts w:cs="Calibri" w:ascii="Calibri" w:hAnsi="Calibri"/>
        </w:rPr>
        <w:t>……………………………</w:t>
      </w:r>
      <w:r>
        <w:rPr>
          <w:rFonts w:cs="Calibri" w:ascii="Calibri" w:hAnsi="Calibri"/>
        </w:rPr>
        <w:t>. Codice fiscale …………………………;</w:t>
      </w:r>
    </w:p>
    <w:p>
      <w:pPr>
        <w:pStyle w:val="Predefinito"/>
        <w:spacing w:lineRule="auto" w:line="360"/>
        <w:jc w:val="both"/>
        <w:rPr/>
      </w:pPr>
      <w:r>
        <w:rPr>
          <w:rFonts w:cs="Calibri" w:ascii="Calibri" w:hAnsi="Calibri"/>
        </w:rPr>
        <w:t>proprietari dell’immobile sito in Lurate Caccivio , in Via ……………………….., n° …….,   catastalmente individuato al Foglio n° ………., Particella/e …………..., subalterno/i ……………. giusto atto di conferimento di incarico per la verifica della conformità urbanistica degli immobili di cui sopra, del ……………….., che si allega alla presente al n° 1;</w:t>
      </w:r>
    </w:p>
    <w:p>
      <w:pPr>
        <w:pStyle w:val="Predefinito"/>
        <w:spacing w:lineRule="auto" w:line="360"/>
        <w:jc w:val="both"/>
        <w:rPr/>
      </w:pPr>
      <w:r>
        <w:rPr/>
      </w:r>
    </w:p>
    <w:p>
      <w:pPr>
        <w:pStyle w:val="Predefinito"/>
        <w:spacing w:lineRule="auto" w:line="360"/>
        <w:jc w:val="both"/>
        <w:rPr/>
      </w:pPr>
      <w:r>
        <w:rPr>
          <w:rFonts w:cs="Calibri" w:ascii="Calibri" w:hAnsi="Calibri"/>
        </w:rPr>
        <w:t>esperiti gli accertamenti ed i rilievi metrici presso i fabbricati di che trattasi;</w:t>
      </w:r>
    </w:p>
    <w:p>
      <w:pPr>
        <w:pStyle w:val="Predefinito"/>
        <w:spacing w:lineRule="auto" w:line="360"/>
        <w:jc w:val="both"/>
        <w:rPr/>
      </w:pPr>
      <w:r>
        <w:rPr>
          <w:rFonts w:cs="Calibri" w:ascii="Calibri" w:hAnsi="Calibri"/>
        </w:rPr>
        <w:t>esaminati gli atti autorizzativi consegnati dalla proprietà ed individuati come segue:</w:t>
      </w:r>
    </w:p>
    <w:p>
      <w:pPr>
        <w:pStyle w:val="Predefinito"/>
        <w:numPr>
          <w:ilvl w:val="0"/>
          <w:numId w:val="4"/>
        </w:numPr>
        <w:spacing w:lineRule="auto" w:line="360"/>
        <w:ind w:left="284" w:right="0" w:hanging="284"/>
        <w:jc w:val="both"/>
        <w:rPr/>
      </w:pPr>
      <w:r>
        <w:rPr>
          <w:rFonts w:cs="Calibri" w:ascii="Calibri" w:hAnsi="Calibri"/>
        </w:rPr>
        <w:t>Permesso di costruire, concessione edilizia, nulla osta, ecc.;</w:t>
      </w:r>
    </w:p>
    <w:p>
      <w:pPr>
        <w:pStyle w:val="Predefinito"/>
        <w:numPr>
          <w:ilvl w:val="0"/>
          <w:numId w:val="4"/>
        </w:numPr>
        <w:spacing w:lineRule="auto" w:line="360"/>
        <w:ind w:left="284" w:right="0" w:hanging="284"/>
        <w:jc w:val="both"/>
        <w:rPr/>
      </w:pPr>
      <w:r>
        <w:rPr>
          <w:rFonts w:cs="Calibri" w:ascii="Calibri" w:hAnsi="Calibri"/>
        </w:rPr>
        <w:t xml:space="preserve">SCIA o DIA o CILA prot. …………… del ……………… </w:t>
      </w:r>
    </w:p>
    <w:p>
      <w:pPr>
        <w:pStyle w:val="Predefinito"/>
        <w:spacing w:lineRule="auto" w:line="360"/>
        <w:jc w:val="both"/>
        <w:rPr/>
      </w:pPr>
      <w:r>
        <w:rPr>
          <w:rFonts w:cs="Calibri" w:ascii="Calibri" w:hAnsi="Calibri"/>
        </w:rPr>
        <w:t>Effettuati gli accertamenti di rito;</w:t>
      </w:r>
    </w:p>
    <w:p>
      <w:pPr>
        <w:pStyle w:val="Predefinito"/>
        <w:spacing w:lineRule="auto" w:line="360"/>
        <w:jc w:val="both"/>
        <w:rPr/>
      </w:pPr>
      <w:r>
        <w:rPr>
          <w:rFonts w:cs="Calibri" w:ascii="Calibri" w:hAnsi="Calibri"/>
        </w:rPr>
        <w:t>Consapevole delle conseguenze civili e penali in capo a chi rilascia dichiarazioni non veritiere, di cui agli articoli del C.P. n° 483-485-496, ai sensi del comma 3 dell’art. 34-bis del D.P.R. 06/06/2001 n° 380 e ss.mm.ii. (c.d. Testo Unico dell’Edilizia);</w:t>
      </w:r>
    </w:p>
    <w:p>
      <w:pPr>
        <w:pStyle w:val="Predefinito"/>
        <w:spacing w:lineRule="auto" w:line="360"/>
        <w:jc w:val="center"/>
        <w:rPr/>
      </w:pPr>
      <w:r>
        <w:rPr>
          <w:rFonts w:cs="Calibri" w:ascii="Calibri" w:hAnsi="Calibri"/>
          <w:b/>
        </w:rPr>
        <w:t>D I C H I A R A</w:t>
      </w:r>
    </w:p>
    <w:p>
      <w:pPr>
        <w:pStyle w:val="Predefinito"/>
        <w:numPr>
          <w:ilvl w:val="0"/>
          <w:numId w:val="1"/>
        </w:numPr>
        <w:spacing w:lineRule="auto" w:line="360"/>
        <w:ind w:left="426" w:right="0" w:hanging="426"/>
        <w:jc w:val="both"/>
        <w:rPr/>
      </w:pPr>
      <w:r>
        <w:rPr>
          <w:rFonts w:cs="Calibri" w:ascii="Calibri" w:hAnsi="Calibri"/>
        </w:rPr>
        <w:t>che le irregolarità geometriche consistenti in differenti dell’altezza, dei distacchi, della cubatura, della superficie coperta, come di seguito dettagliati:</w:t>
      </w:r>
    </w:p>
    <w:p>
      <w:pPr>
        <w:pStyle w:val="Predefinito"/>
        <w:spacing w:lineRule="auto" w:line="360"/>
        <w:ind w:left="426" w:right="0" w:hanging="0"/>
        <w:jc w:val="both"/>
        <w:rPr/>
      </w:pPr>
      <w:r>
        <w:rPr>
          <w:rFonts w:cs="Calibri" w:ascii="Calibri" w:hAnsi="Calibr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bookmarkStart w:id="0" w:name="_GoBack"/>
      <w:bookmarkEnd w:id="0"/>
      <w:r>
        <w:rPr>
          <w:rFonts w:cs="Calibri" w:ascii="Calibri" w:hAnsi="Calibri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 </w:t>
      </w:r>
      <w:r>
        <w:rPr>
          <w:rFonts w:cs="Calibri" w:ascii="Calibri" w:hAnsi="Calibri"/>
        </w:rPr>
        <w:t>accertate dallo/a scrivente nel corso della attività di verifica, non costituiscono violazione edilizia rientrando tutte entro il limite del 2% delle dimensioni assentite, per come previsto dal comma 1 dell’art. 34-bis citato;</w:t>
      </w:r>
    </w:p>
    <w:p>
      <w:pPr>
        <w:pStyle w:val="Predefinito"/>
        <w:numPr>
          <w:ilvl w:val="0"/>
          <w:numId w:val="1"/>
        </w:numPr>
        <w:spacing w:lineRule="auto" w:line="360"/>
        <w:ind w:left="426" w:right="0" w:hanging="426"/>
        <w:jc w:val="both"/>
        <w:rPr/>
      </w:pPr>
      <w:r>
        <w:rPr>
          <w:rFonts w:cs="Calibri" w:ascii="Calibri" w:hAnsi="Calibri"/>
        </w:rPr>
        <w:t>che le irregolarità geometriche e le modifiche alle finiture degli edifici di minima entità, nonché la diversa collocazione di impianti e opere interne, indicate come nel dettaglio di seguito:</w:t>
      </w:r>
    </w:p>
    <w:p>
      <w:pPr>
        <w:pStyle w:val="Predefinito"/>
        <w:spacing w:lineRule="auto" w:line="360"/>
        <w:ind w:left="426" w:right="0" w:hanging="0"/>
        <w:jc w:val="both"/>
        <w:rPr/>
      </w:pPr>
      <w:r>
        <w:rPr>
          <w:rFonts w:cs="Calibri" w:ascii="Calibri" w:hAnsi="Calibr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Predefinito"/>
        <w:spacing w:lineRule="auto" w:line="360"/>
        <w:ind w:left="426" w:right="0" w:hanging="0"/>
        <w:jc w:val="both"/>
        <w:rPr/>
      </w:pPr>
      <w:r>
        <w:rPr>
          <w:rFonts w:cs="Calibri" w:ascii="Calibri" w:hAnsi="Calibri"/>
        </w:rPr>
        <w:t>rientrano tutte nei limiti della tolleranza, per come previsto dal comma 2 dell’art. 34-bis citato, in quanto l’immobile immobili non è sottoposto a tutela ai sensi del decreto legislativo 22 gennaio 2004, n. 42 e non comportano violazione della disciplina urbanistica ed edilizia e non pregiudichino l’agibilità dell’immobile;</w:t>
      </w:r>
    </w:p>
    <w:p>
      <w:pPr>
        <w:pStyle w:val="Predefinito"/>
        <w:numPr>
          <w:ilvl w:val="0"/>
          <w:numId w:val="1"/>
        </w:numPr>
        <w:spacing w:lineRule="auto" w:line="360"/>
        <w:ind w:left="426" w:right="0" w:hanging="426"/>
        <w:jc w:val="both"/>
        <w:rPr/>
      </w:pPr>
      <w:r>
        <w:rPr>
          <w:rFonts w:cs="Calibri" w:ascii="Calibri" w:hAnsi="Calibri"/>
        </w:rPr>
        <w:t>che le modeste variazioni tra lo stato di fatto e quello assentito del/degli immobile/i di che trattasi, eseguite durante i lavori per l’attuazione di titoli abilitativi edilizi di cui ai precedenti punti “a” e “b”, costituiscono materialmente tolleranze esecutive;</w:t>
      </w:r>
    </w:p>
    <w:p>
      <w:pPr>
        <w:pStyle w:val="Predefinito"/>
        <w:spacing w:lineRule="auto" w:line="360"/>
        <w:jc w:val="both"/>
        <w:rPr/>
      </w:pPr>
      <w:r>
        <w:rPr>
          <w:rFonts w:cs="Calibri" w:ascii="Calibri" w:hAnsi="Calibri"/>
        </w:rPr>
        <w:t xml:space="preserve">per tutto quanto precede, il/la sottoscritto/a, nello svolgimento dell’accertamento tecnico, </w:t>
      </w:r>
    </w:p>
    <w:p>
      <w:pPr>
        <w:pStyle w:val="Predefinito"/>
        <w:spacing w:lineRule="auto" w:line="360"/>
        <w:jc w:val="center"/>
        <w:rPr/>
      </w:pPr>
      <w:r>
        <w:rPr>
          <w:rFonts w:cs="Calibri" w:ascii="Calibri" w:hAnsi="Calibri"/>
          <w:b/>
        </w:rPr>
        <w:t>A S S E V E R A</w:t>
      </w:r>
    </w:p>
    <w:p>
      <w:pPr>
        <w:pStyle w:val="Predefinito"/>
        <w:spacing w:lineRule="auto" w:line="360"/>
        <w:jc w:val="both"/>
        <w:rPr/>
      </w:pPr>
      <w:r>
        <w:rPr>
          <w:rFonts w:cs="Calibri" w:ascii="Calibri" w:hAnsi="Calibri"/>
        </w:rPr>
        <w:t xml:space="preserve">Che lo stato di fatto dei fabbricati precedentemente individuati, è da considerare </w:t>
      </w:r>
      <w:r>
        <w:rPr>
          <w:rFonts w:cs="Calibri" w:ascii="Calibri" w:hAnsi="Calibri"/>
          <w:b/>
        </w:rPr>
        <w:t>CONFORME</w:t>
      </w:r>
      <w:r>
        <w:rPr>
          <w:rFonts w:cs="Calibri" w:ascii="Calibri" w:hAnsi="Calibri"/>
        </w:rPr>
        <w:t xml:space="preserve"> allo stato assentito agli atti abilitativi di cui ai precedenti punti “a”, “b”, ecc., ai sensi e per gli effetti della citata normativa.</w:t>
      </w:r>
    </w:p>
    <w:p>
      <w:pPr>
        <w:pStyle w:val="Predefinito"/>
        <w:spacing w:lineRule="auto" w:line="360"/>
        <w:jc w:val="both"/>
        <w:rPr/>
      </w:pPr>
      <w:r>
        <w:rPr>
          <w:rFonts w:cs="Calibri" w:ascii="Calibri" w:hAnsi="Calibri"/>
        </w:rPr>
        <w:t>Luogo, ……………………………..</w:t>
      </w:r>
    </w:p>
    <w:p>
      <w:pPr>
        <w:pStyle w:val="Predefinito"/>
        <w:spacing w:lineRule="auto" w:line="360"/>
        <w:jc w:val="both"/>
        <w:rPr/>
      </w:pPr>
      <w:r>
        <w:rPr>
          <w:rFonts w:cs="Calibri" w:ascii="Calibri" w:hAnsi="Calibri"/>
        </w:rPr>
        <w:tab/>
        <w:tab/>
        <w:tab/>
        <w:tab/>
        <w:tab/>
        <w:tab/>
        <w:tab/>
        <w:t xml:space="preserve">        Il tecnico incaricato</w:t>
      </w:r>
    </w:p>
    <w:p>
      <w:pPr>
        <w:pStyle w:val="Predefinito"/>
        <w:spacing w:lineRule="auto" w:line="360"/>
        <w:jc w:val="both"/>
        <w:rPr/>
      </w:pPr>
      <w:r>
        <w:rPr/>
      </w:r>
    </w:p>
    <w:p>
      <w:pPr>
        <w:pStyle w:val="Predefinito"/>
        <w:spacing w:lineRule="auto" w:line="360"/>
        <w:jc w:val="both"/>
        <w:rPr/>
      </w:pPr>
      <w:r>
        <w:rPr>
          <w:rFonts w:cs="Calibri" w:ascii="Calibri" w:hAnsi="Calibri"/>
        </w:rPr>
        <w:tab/>
        <w:tab/>
        <w:tab/>
        <w:tab/>
        <w:t xml:space="preserve">   </w:t>
        <w:tab/>
        <w:tab/>
        <w:tab/>
        <w:t xml:space="preserve"> </w:t>
      </w:r>
      <w:r>
        <w:rPr>
          <w:rFonts w:cs="Calibri" w:ascii="Calibri" w:hAnsi="Calibri"/>
          <w:i/>
        </w:rPr>
        <w:t xml:space="preserve">………………………………… </w:t>
      </w:r>
    </w:p>
    <w:p>
      <w:pPr>
        <w:pStyle w:val="Predefinito"/>
        <w:spacing w:lineRule="auto" w:line="360"/>
        <w:jc w:val="both"/>
        <w:rPr/>
      </w:pPr>
      <w:r>
        <w:rPr/>
      </w:r>
    </w:p>
    <w:p>
      <w:pPr>
        <w:pStyle w:val="Predefinito"/>
        <w:pBdr>
          <w:top w:val="single" w:sz="4" w:space="0" w:color="00000A"/>
        </w:pBdr>
        <w:rPr/>
      </w:pPr>
      <w:r>
        <w:rPr>
          <w:rFonts w:cs="Calibri" w:ascii="Calibri" w:hAnsi="Calibri"/>
        </w:rPr>
        <w:t>ALLEGATI:</w:t>
      </w:r>
    </w:p>
    <w:p>
      <w:pPr>
        <w:pStyle w:val="Predefinito"/>
        <w:numPr>
          <w:ilvl w:val="0"/>
          <w:numId w:val="2"/>
        </w:numPr>
        <w:rPr/>
      </w:pPr>
      <w:r>
        <w:rPr>
          <w:rFonts w:cs="Calibri" w:ascii="Calibri" w:hAnsi="Calibri"/>
        </w:rPr>
        <w:t>Atto di Incarico</w:t>
      </w:r>
    </w:p>
    <w:p>
      <w:pPr>
        <w:pStyle w:val="Predefinito"/>
        <w:numPr>
          <w:ilvl w:val="0"/>
          <w:numId w:val="2"/>
        </w:numPr>
        <w:rPr/>
      </w:pPr>
      <w:r>
        <w:rPr>
          <w:rFonts w:cs="Calibri" w:ascii="Calibri" w:hAnsi="Calibri"/>
        </w:rPr>
        <w:t>Tavole grafiche con la rappresentazione dello stato assentito</w:t>
      </w:r>
    </w:p>
    <w:p>
      <w:pPr>
        <w:pStyle w:val="Predefinito"/>
        <w:numPr>
          <w:ilvl w:val="0"/>
          <w:numId w:val="2"/>
        </w:numPr>
        <w:rPr/>
      </w:pPr>
      <w:r>
        <w:rPr>
          <w:rFonts w:cs="Calibri" w:ascii="Calibri" w:hAnsi="Calibri"/>
        </w:rPr>
        <w:t>Tavole grafiche con la rappresentazione dello stato di fatto dichiarato conforme</w:t>
      </w:r>
    </w:p>
    <w:p>
      <w:pPr>
        <w:pStyle w:val="Predefinito"/>
        <w:rPr/>
      </w:pPr>
      <w:r>
        <w:rPr/>
      </w:r>
    </w:p>
    <w:sectPr>
      <w:headerReference w:type="default" r:id="rId2"/>
      <w:type w:val="nextPage"/>
      <w:pgSz w:w="11906" w:h="16838"/>
      <w:pgMar w:left="1134" w:right="1134" w:header="454" w:top="1134" w:footer="0" w:bottom="1134" w:gutter="0"/>
      <w:pgNumType w:fmt="decimal"/>
      <w:formProt w:val="false"/>
      <w:textDirection w:val="lrTb"/>
      <w:docGrid w:type="default" w:linePitch="299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Atlanta">
    <w:charset w:val="00"/>
    <w:family w:val="roman"/>
    <w:pitch w:val="variable"/>
  </w:font>
  <w:font w:name="Courier New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igadintestazione"/>
      <w:tabs>
        <w:tab w:val="left" w:pos="0" w:leader="none"/>
        <w:tab w:val="center" w:pos="4819" w:leader="none"/>
        <w:tab w:val="right" w:pos="9638" w:leader="none"/>
      </w:tabs>
      <w:rPr/>
    </w:pPr>
    <w:r>
      <w:rPr>
        <w:rFonts w:ascii="Arial" w:hAnsi="Arial"/>
        <w:b/>
        <w:bCs/>
        <w:sz w:val="36"/>
        <w:szCs w:val="36"/>
      </w:rPr>
      <w:t xml:space="preserve">     </w:t>
    </w:r>
  </w:p>
  <w:p>
    <w:pPr>
      <w:pStyle w:val="Normal"/>
      <w:ind w:left="284" w:right="0" w:hanging="0"/>
      <w:jc w:val="center"/>
      <w:rPr>
        <w:b/>
        <w:b/>
        <w:sz w:val="48"/>
      </w:rPr>
    </w:pPr>
    <w:r>
      <mc:AlternateContent>
        <mc:Choice Requires="wps">
          <w:drawing>
            <wp:anchor behindDoc="1" distT="0" distB="0" distL="89535" distR="89535" simplePos="0" locked="0" layoutInCell="1" allowOverlap="1" relativeHeight="3">
              <wp:simplePos x="0" y="0"/>
              <wp:positionH relativeFrom="page">
                <wp:posOffset>548640</wp:posOffset>
              </wp:positionH>
              <wp:positionV relativeFrom="paragraph">
                <wp:posOffset>635</wp:posOffset>
              </wp:positionV>
              <wp:extent cx="851535" cy="939165"/>
              <wp:effectExtent l="0" t="0" r="0" b="0"/>
              <wp:wrapSquare wrapText="largest"/>
              <wp:docPr id="1" name="Cornice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51040" cy="9385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Normal"/>
                            <w:rPr>
                              <w:color w:val="000000"/>
                            </w:rPr>
                          </w:pPr>
                          <w:r>
                            <w:fldChar w:fldCharType="begin"/>
                          </w:r>
                          <w:r>
                            <w:rPr/>
                            <w:instrText>IMPORT C:\\WORD2\\LURATE.BMP \* MERGEFORMAT</w:instrText>
                          </w:r>
                          <w:r>
                            <w:rPr/>
                            <w:fldChar w:fldCharType="separate"/>
                          </w:r>
                          <w:bookmarkStart w:id="1" w:name="__Fieldmark__64_1686088554"/>
                          <w:r>
                            <w:rPr>
                              <w:color w:val="000000"/>
                            </w:rPr>
                          </w:r>
                          <w:r>
                            <w:rPr>
                              <w:color w:val="000000"/>
                            </w:rPr>
                          </w:r>
                          <w:r>
                            <w:rPr/>
                            <w:fldChar w:fldCharType="end"/>
                          </w:r>
                          <w:bookmarkStart w:id="2" w:name="__Fieldmark__129_3235469489"/>
                          <w:bookmarkStart w:id="3" w:name="__Fieldmark__65_2731754856"/>
                          <w:bookmarkEnd w:id="1"/>
                          <w:bookmarkEnd w:id="3"/>
                          <w:r>
                            <w:rPr>
                              <w:color w:val="000000"/>
                            </w:rPr>
                            <w:drawing>
                              <wp:inline distT="0" distB="0" distL="0" distR="0">
                                <wp:extent cx="897255" cy="956310"/>
                                <wp:effectExtent l="0" t="0" r="0" b="0"/>
                                <wp:docPr id="3" name="Immagine1" descr="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Immagine1" descr="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rcRect l="-528" t="-496" r="-528" b="-496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97255" cy="95631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bookmarkEnd w:id="2"/>
                        </w:p>
                      </w:txbxContent>
                    </wps:txbx>
                    <wps:bodyPr lIns="10080" rIns="10080" tIns="10080" bIns="1008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Cornice1" stroked="f" style="position:absolute;margin-left:43.2pt;margin-top:0.05pt;width:66.95pt;height:73.85pt;mso-position-horizontal-relative:page">
              <w10:wrap type="non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Normal"/>
                      <w:rPr>
                        <w:color w:val="000000"/>
                      </w:rPr>
                    </w:pPr>
                    <w:r>
                      <w:fldChar w:fldCharType="begin"/>
                    </w:r>
                    <w:r>
                      <w:rPr/>
                      <w:instrText>IMPORT C:\\WORD2\\LURATE.BMP \* MERGEFORMAT</w:instrText>
                    </w:r>
                    <w:r>
                      <w:rPr/>
                      <w:fldChar w:fldCharType="separate"/>
                    </w:r>
                    <w:bookmarkStart w:id="4" w:name="__Fieldmark__64_1686088554"/>
                    <w:r>
                      <w:rPr>
                        <w:color w:val="000000"/>
                      </w:rPr>
                    </w:r>
                    <w:r>
                      <w:rPr>
                        <w:color w:val="000000"/>
                      </w:rPr>
                    </w:r>
                    <w:r>
                      <w:rPr/>
                      <w:fldChar w:fldCharType="end"/>
                    </w:r>
                    <w:bookmarkStart w:id="5" w:name="__Fieldmark__129_3235469489"/>
                    <w:bookmarkStart w:id="6" w:name="__Fieldmark__65_2731754856"/>
                    <w:bookmarkEnd w:id="4"/>
                    <w:bookmarkEnd w:id="6"/>
                    <w:r>
                      <w:rPr>
                        <w:color w:val="000000"/>
                      </w:rPr>
                      <w:drawing>
                        <wp:inline distT="0" distB="0" distL="0" distR="0">
                          <wp:extent cx="897255" cy="956310"/>
                          <wp:effectExtent l="0" t="0" r="0" b="0"/>
                          <wp:docPr id="4" name="Immagine1" descr="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" name="Immagine1" descr="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/>
                                  <a:srcRect l="-528" t="-496" r="-528" b="-496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897255" cy="95631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bookmarkEnd w:id="5"/>
                  </w:p>
                </w:txbxContent>
              </v:textbox>
            </v:rect>
          </w:pict>
        </mc:Fallback>
      </mc:AlternateContent>
    </w:r>
    <w:r>
      <w:rPr>
        <w:b/>
        <w:sz w:val="48"/>
      </w:rPr>
      <w:t>CITTA' DI LURATE CACCIVIO</w:t>
    </w:r>
  </w:p>
  <w:p>
    <w:pPr>
      <w:pStyle w:val="Intestazione"/>
      <w:ind w:left="284" w:right="0" w:hanging="0"/>
      <w:jc w:val="center"/>
      <w:rPr>
        <w:i/>
        <w:i/>
        <w:sz w:val="40"/>
      </w:rPr>
    </w:pPr>
    <w:r>
      <w:rPr>
        <w:i/>
        <w:sz w:val="40"/>
      </w:rPr>
      <w:t>Provincia di Como</w:t>
    </w:r>
  </w:p>
  <w:p>
    <w:pPr>
      <w:pStyle w:val="Intestazione"/>
      <w:pBdr>
        <w:bottom w:val="single" w:sz="6" w:space="1" w:color="000000"/>
      </w:pBdr>
      <w:spacing w:lineRule="atLeast" w:line="360"/>
      <w:ind w:left="284" w:right="0" w:hanging="0"/>
      <w:jc w:val="center"/>
      <w:rPr/>
    </w:pPr>
    <w:r>
      <w:rPr>
        <w:i/>
        <w:sz w:val="24"/>
      </w:rPr>
      <w:t xml:space="preserve">       </w:t>
    </w:r>
    <w:r>
      <w:rPr>
        <w:i/>
        <w:sz w:val="20"/>
        <w:szCs w:val="20"/>
      </w:rPr>
      <w:t xml:space="preserve">    </w:t>
    </w:r>
    <w:r>
      <w:rPr>
        <w:i/>
        <w:sz w:val="20"/>
        <w:szCs w:val="20"/>
      </w:rPr>
      <w:t>Via XX Settembre 16 - 22075 LURATE CACCIVIO (CO) - Tel. 031/49.43.29- fax. 031/39.07.61</w:t>
    </w:r>
  </w:p>
  <w:p>
    <w:pPr>
      <w:pStyle w:val="Intestazione"/>
      <w:spacing w:before="240" w:after="120"/>
      <w:jc w:val="center"/>
      <w:rPr>
        <w:b/>
        <w:b/>
        <w:bCs/>
      </w:rPr>
    </w:pPr>
    <w:r>
      <w:rPr>
        <w:b/>
        <w:bCs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NSimSun" w:cs="Arial"/>
        <w:kern w:val="2"/>
        <w:sz w:val="20"/>
        <w:szCs w:val="24"/>
        <w:lang w:val="it-IT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bidi w:val="0"/>
      <w:jc w:val="left"/>
    </w:pPr>
    <w:rPr>
      <w:rFonts w:ascii="Calibri" w:hAnsi="Calibri" w:eastAsia="NSimSun" w:cs="Arial"/>
      <w:color w:val="auto"/>
      <w:kern w:val="2"/>
      <w:sz w:val="22"/>
      <w:szCs w:val="24"/>
      <w:lang w:val="it-IT" w:eastAsia="zh-CN" w:bidi="hi-IN"/>
    </w:rPr>
  </w:style>
  <w:style w:type="character" w:styleId="DefaultParagraphFont">
    <w:name w:val="Default Paragraph Font"/>
    <w:qFormat/>
    <w:rPr/>
  </w:style>
  <w:style w:type="character" w:styleId="TestofumettoCarattere">
    <w:name w:val="Testo fumetto Carattere"/>
    <w:qFormat/>
    <w:rPr>
      <w:rFonts w:ascii="Tahoma" w:hAnsi="Tahoma" w:cs="Tahoma"/>
      <w:sz w:val="16"/>
      <w:szCs w:val="16"/>
    </w:rPr>
  </w:style>
  <w:style w:type="character" w:styleId="Titolo4Carattere">
    <w:name w:val="Titolo 4 Carattere"/>
    <w:qFormat/>
    <w:rPr>
      <w:b/>
      <w:bCs/>
      <w:sz w:val="24"/>
      <w:szCs w:val="24"/>
      <w:u w:val="single"/>
    </w:rPr>
  </w:style>
  <w:style w:type="character" w:styleId="Richiamoallanotadichiusura">
    <w:name w:val="Richiamo alla nota di chiusura"/>
    <w:rPr>
      <w:vertAlign w:val="superscript"/>
    </w:rPr>
  </w:style>
  <w:style w:type="character" w:styleId="EndnoteCharacters">
    <w:name w:val="Endnote Characters"/>
    <w:qFormat/>
    <w:rPr>
      <w:vertAlign w:val="superscript"/>
    </w:rPr>
  </w:style>
  <w:style w:type="character" w:styleId="CollegamentoInternet">
    <w:name w:val="Collegamento Internet"/>
    <w:rPr>
      <w:color w:val="0563C1"/>
      <w:u w:val="single"/>
      <w:lang w:val="it-IT" w:eastAsia="it-IT" w:bidi="it-IT"/>
    </w:rPr>
  </w:style>
  <w:style w:type="character" w:styleId="Richiamoallanotaapidipagina">
    <w:name w:val="Richiamo alla nota a piè di pagina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ListLabel1">
    <w:name w:val="ListLabel 1"/>
    <w:qFormat/>
    <w:rPr>
      <w:rFonts w:eastAsia="Times New Roman" w:cs="Times New Roman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>
      <w:widowControl w:val="false"/>
      <w:bidi w:val="0"/>
      <w:jc w:val="left"/>
    </w:pPr>
    <w:rPr>
      <w:rFonts w:ascii="Calibri" w:hAnsi="Calibri" w:eastAsia="NSimSun" w:cs="Arial"/>
      <w:color w:val="auto"/>
      <w:kern w:val="2"/>
      <w:sz w:val="22"/>
      <w:szCs w:val="24"/>
      <w:lang w:val="it-IT" w:eastAsia="zh-CN" w:bidi="hi-IN"/>
    </w:rPr>
  </w:style>
  <w:style w:type="paragraph" w:styleId="Didascalia">
    <w:name w:val="Caption"/>
    <w:basedOn w:val="Normal"/>
    <w:qFormat/>
    <w:pPr>
      <w:widowControl w:val="false"/>
      <w:suppressLineNumbers/>
      <w:bidi w:val="0"/>
      <w:spacing w:before="120" w:after="120"/>
      <w:jc w:val="left"/>
    </w:pPr>
    <w:rPr>
      <w:rFonts w:ascii="Calibri" w:hAnsi="Calibri" w:eastAsia="NSimSun" w:cs="Arial"/>
      <w:i/>
      <w:iCs/>
      <w:color w:val="auto"/>
      <w:kern w:val="2"/>
      <w:sz w:val="24"/>
      <w:szCs w:val="24"/>
      <w:lang w:val="it-IT" w:eastAsia="zh-CN" w:bidi="hi-IN"/>
    </w:rPr>
  </w:style>
  <w:style w:type="paragraph" w:styleId="Indice">
    <w:name w:val="Indice"/>
    <w:basedOn w:val="Normal"/>
    <w:qFormat/>
    <w:pPr>
      <w:widowControl w:val="false"/>
      <w:suppressLineNumbers/>
      <w:bidi w:val="0"/>
      <w:jc w:val="left"/>
    </w:pPr>
    <w:rPr>
      <w:rFonts w:ascii="Calibri" w:hAnsi="Calibri" w:eastAsia="NSimSun" w:cs="Arial"/>
      <w:color w:val="auto"/>
      <w:kern w:val="2"/>
      <w:sz w:val="22"/>
      <w:szCs w:val="24"/>
      <w:lang w:val="it-IT" w:eastAsia="zh-CN" w:bidi="hi-IN"/>
    </w:rPr>
  </w:style>
  <w:style w:type="paragraph" w:styleId="Predefinito">
    <w:name w:val="Predefinito"/>
    <w:qFormat/>
    <w:pPr>
      <w:widowControl/>
      <w:tabs>
        <w:tab w:val="clear" w:pos="709"/>
      </w:tabs>
      <w:suppressAutoHyphens w:val="true"/>
      <w:bidi w:val="0"/>
      <w:jc w:val="left"/>
    </w:pPr>
    <w:rPr>
      <w:rFonts w:ascii="Times New Roman" w:hAnsi="Times New Roman" w:eastAsia="Times New Roman" w:cs="Times New Roman"/>
      <w:color w:val="auto"/>
      <w:kern w:val="2"/>
      <w:sz w:val="22"/>
      <w:szCs w:val="22"/>
      <w:lang w:val="it-IT" w:eastAsia="it-IT" w:bidi="ar-SA"/>
    </w:rPr>
  </w:style>
  <w:style w:type="paragraph" w:styleId="Intestazione1">
    <w:name w:val="Intestazione 1"/>
    <w:basedOn w:val="Predefinito"/>
    <w:next w:val="Corpotesto"/>
    <w:qFormat/>
    <w:pPr>
      <w:keepNext w:val="true"/>
    </w:pPr>
    <w:rPr>
      <w:rFonts w:ascii="Arial" w:hAnsi="Arial"/>
      <w:b/>
      <w:bCs/>
    </w:rPr>
  </w:style>
  <w:style w:type="paragraph" w:styleId="Intestazione2">
    <w:name w:val="Intestazione 2"/>
    <w:basedOn w:val="Predefinito"/>
    <w:next w:val="Corpotesto"/>
    <w:qFormat/>
    <w:pPr>
      <w:keepNext w:val="true"/>
      <w:tabs>
        <w:tab w:val="left" w:pos="1134" w:leader="none"/>
      </w:tabs>
      <w:jc w:val="both"/>
      <w:outlineLvl w:val="1"/>
    </w:pPr>
    <w:rPr>
      <w:rFonts w:eastAsia="Arial Unicode MS"/>
      <w:i/>
    </w:rPr>
  </w:style>
  <w:style w:type="paragraph" w:styleId="Intestazione3">
    <w:name w:val="Intestazione 3"/>
    <w:basedOn w:val="Predefinito"/>
    <w:next w:val="Corpotesto"/>
    <w:qFormat/>
    <w:pPr>
      <w:keepNext w:val="true"/>
      <w:jc w:val="center"/>
      <w:outlineLvl w:val="2"/>
    </w:pPr>
    <w:rPr>
      <w:rFonts w:ascii="Arial" w:hAnsi="Arial"/>
      <w:b/>
      <w:bCs/>
      <w:sz w:val="24"/>
      <w:szCs w:val="24"/>
    </w:rPr>
  </w:style>
  <w:style w:type="paragraph" w:styleId="Intestazione4">
    <w:name w:val="Intestazione 4"/>
    <w:basedOn w:val="Predefinito"/>
    <w:next w:val="Corpotesto"/>
    <w:qFormat/>
    <w:pPr>
      <w:keepNext w:val="true"/>
      <w:tabs>
        <w:tab w:val="left" w:pos="288" w:leader="none"/>
        <w:tab w:val="left" w:pos="1008" w:leader="none"/>
        <w:tab w:val="left" w:pos="1728" w:leader="none"/>
        <w:tab w:val="left" w:pos="2448" w:leader="none"/>
        <w:tab w:val="left" w:pos="3168" w:leader="none"/>
        <w:tab w:val="left" w:pos="3888" w:leader="none"/>
        <w:tab w:val="left" w:pos="4608" w:leader="none"/>
        <w:tab w:val="left" w:pos="5328" w:leader="none"/>
        <w:tab w:val="left" w:pos="6048" w:leader="none"/>
        <w:tab w:val="left" w:pos="6768" w:leader="none"/>
      </w:tabs>
      <w:outlineLvl w:val="3"/>
    </w:pPr>
    <w:rPr>
      <w:b/>
      <w:bCs/>
      <w:sz w:val="24"/>
      <w:szCs w:val="24"/>
      <w:u w:val="single"/>
    </w:rPr>
  </w:style>
  <w:style w:type="paragraph" w:styleId="Intestazione">
    <w:name w:val="Header"/>
    <w:basedOn w:val="Predefinito"/>
    <w:next w:val="Corpotesto"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rpotesto">
    <w:name w:val="Corpo testo"/>
    <w:basedOn w:val="Predefinito"/>
    <w:qFormat/>
    <w:pPr>
      <w:jc w:val="both"/>
    </w:pPr>
    <w:rPr>
      <w:sz w:val="24"/>
      <w:szCs w:val="24"/>
    </w:rPr>
  </w:style>
  <w:style w:type="paragraph" w:styleId="MONICA">
    <w:name w:val="MONICA"/>
    <w:basedOn w:val="Predefinito"/>
    <w:qFormat/>
    <w:pPr/>
    <w:rPr>
      <w:rFonts w:ascii="Atlanta" w:hAnsi="Atlanta"/>
    </w:rPr>
  </w:style>
  <w:style w:type="paragraph" w:styleId="Rigadintestazione">
    <w:name w:val="Riga d'intestazione"/>
    <w:basedOn w:val="Predefinito"/>
    <w:qFormat/>
    <w:pPr>
      <w:suppressLineNumbers/>
      <w:tabs>
        <w:tab w:val="center" w:pos="4819" w:leader="none"/>
        <w:tab w:val="right" w:pos="9638" w:leader="none"/>
      </w:tabs>
    </w:pPr>
    <w:rPr>
      <w:sz w:val="20"/>
      <w:szCs w:val="20"/>
    </w:rPr>
  </w:style>
  <w:style w:type="paragraph" w:styleId="Pidipagina">
    <w:name w:val="Footer"/>
    <w:basedOn w:val="Predefinito"/>
    <w:pPr>
      <w:suppressLineNumbers/>
      <w:tabs>
        <w:tab w:val="center" w:pos="4819" w:leader="none"/>
        <w:tab w:val="right" w:pos="9638" w:leader="none"/>
      </w:tabs>
    </w:pPr>
    <w:rPr/>
  </w:style>
  <w:style w:type="paragraph" w:styleId="PlainText">
    <w:name w:val="Plain Text"/>
    <w:basedOn w:val="Predefinito"/>
    <w:qFormat/>
    <w:pPr/>
    <w:rPr>
      <w:rFonts w:ascii="Courier New" w:hAnsi="Courier New"/>
      <w:sz w:val="20"/>
      <w:szCs w:val="20"/>
    </w:rPr>
  </w:style>
  <w:style w:type="paragraph" w:styleId="Raffaella">
    <w:name w:val="raffaella"/>
    <w:basedOn w:val="Predefinito"/>
    <w:qFormat/>
    <w:pPr>
      <w:spacing w:before="28" w:after="28"/>
    </w:pPr>
    <w:rPr>
      <w:sz w:val="24"/>
      <w:szCs w:val="24"/>
    </w:rPr>
  </w:style>
  <w:style w:type="paragraph" w:styleId="BalloonText">
    <w:name w:val="Balloon Text"/>
    <w:basedOn w:val="Predefinito"/>
    <w:qFormat/>
    <w:pPr/>
    <w:rPr>
      <w:rFonts w:ascii="Tahoma" w:hAnsi="Tahoma" w:cs="Tahoma"/>
      <w:sz w:val="16"/>
      <w:szCs w:val="16"/>
    </w:rPr>
  </w:style>
  <w:style w:type="paragraph" w:styleId="Notadichiusura">
    <w:name w:val="Endnote Text"/>
    <w:basedOn w:val="Predefinito"/>
    <w:pPr/>
    <w:rPr>
      <w:sz w:val="20"/>
      <w:szCs w:val="20"/>
    </w:rPr>
  </w:style>
  <w:style w:type="paragraph" w:styleId="Rientrocorpodeltesto">
    <w:name w:val="Body Text Indent"/>
    <w:basedOn w:val="Predefinito"/>
    <w:pPr>
      <w:ind w:left="1134" w:right="0" w:hanging="0"/>
    </w:pPr>
    <w:rPr>
      <w:b/>
      <w:bCs/>
    </w:rPr>
  </w:style>
  <w:style w:type="paragraph" w:styleId="ListParagraph">
    <w:name w:val="List Paragraph"/>
    <w:basedOn w:val="Predefinito"/>
    <w:qFormat/>
    <w:pPr>
      <w:spacing w:before="0" w:after="0"/>
      <w:ind w:left="720" w:right="0" w:hanging="0"/>
      <w:contextualSpacing/>
    </w:pPr>
    <w:rPr/>
  </w:style>
  <w:style w:type="paragraph" w:styleId="Contenutocornice">
    <w:name w:val="Contenuto cornice"/>
    <w:basedOn w:val="Normal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Application>LibreOffice/6.1.5.2$Windows_x86 LibreOffice_project/90f8dcf33c87b3705e78202e3df5142b201bd805</Application>
  <Pages>2</Pages>
  <Words>506</Words>
  <Characters>3327</Characters>
  <CharactersWithSpaces>3832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2021-05-17T10:13:00Z</dcterms:created>
  <dc:creator>aaaa*</dc:creator>
  <dc:description/>
  <dc:language>it-IT</dc:language>
  <cp:lastModifiedBy/>
  <cp:lastPrinted>2021-05-20T11:26:32Z</cp:lastPrinted>
  <dcterms:modified xsi:type="dcterms:W3CDTF">2021-05-21T09:37:38Z</dcterms:modified>
  <cp:revision>9</cp:revision>
  <dc:subject/>
  <dc:title/>
</cp:coreProperties>
</file>